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4C5C3F62" w14:textId="6FFBC7B5" w:rsidR="00385BAF" w:rsidRDefault="00F733FD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Reg.</w:t>
            </w:r>
            <w:r w:rsidR="00CF41C3">
              <w:rPr>
                <w:rFonts w:cstheme="minorHAnsi"/>
                <w:sz w:val="26"/>
                <w:szCs w:val="26"/>
              </w:rPr>
              <w:t xml:space="preserve"> Office: </w:t>
            </w:r>
            <w:r>
              <w:rPr>
                <w:rFonts w:cstheme="minorHAnsi"/>
                <w:sz w:val="26"/>
                <w:szCs w:val="26"/>
              </w:rPr>
              <w:t xml:space="preserve">The Pearl Trade Center, Cha-90/3 Pragati Sarani, North </w:t>
            </w:r>
            <w:proofErr w:type="spellStart"/>
            <w:r>
              <w:rPr>
                <w:rFonts w:cstheme="minorHAnsi"/>
                <w:sz w:val="26"/>
                <w:szCs w:val="26"/>
              </w:rPr>
              <w:t>Badda</w:t>
            </w:r>
            <w:proofErr w:type="spellEnd"/>
            <w:r>
              <w:rPr>
                <w:rFonts w:cstheme="minorHAnsi"/>
                <w:sz w:val="26"/>
                <w:szCs w:val="26"/>
              </w:rPr>
              <w:t>, Dhaka-</w:t>
            </w:r>
            <w:proofErr w:type="gramStart"/>
            <w:r>
              <w:rPr>
                <w:rFonts w:cstheme="minorHAnsi"/>
                <w:sz w:val="26"/>
                <w:szCs w:val="26"/>
              </w:rPr>
              <w:t>1212</w:t>
            </w:r>
            <w:r w:rsidR="006C07B8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F41C3">
              <w:rPr>
                <w:rFonts w:cstheme="minorHAnsi"/>
                <w:sz w:val="26"/>
                <w:szCs w:val="26"/>
              </w:rPr>
              <w:t>Factory</w:t>
            </w:r>
            <w:proofErr w:type="gramEnd"/>
            <w:r>
              <w:rPr>
                <w:rFonts w:cstheme="minorHAnsi"/>
                <w:sz w:val="26"/>
                <w:szCs w:val="26"/>
              </w:rPr>
              <w:t>:</w:t>
            </w:r>
            <w:r w:rsidR="00CF41C3">
              <w:rPr>
                <w:rFonts w:cstheme="minorHAnsi"/>
                <w:sz w:val="26"/>
                <w:szCs w:val="26"/>
              </w:rPr>
              <w:t xml:space="preserve">  </w:t>
            </w:r>
            <w:r>
              <w:rPr>
                <w:rFonts w:cstheme="minorHAnsi"/>
                <w:sz w:val="26"/>
                <w:szCs w:val="26"/>
              </w:rPr>
              <w:t xml:space="preserve">Plot#04, Block-B, </w:t>
            </w:r>
            <w:proofErr w:type="spellStart"/>
            <w:r>
              <w:rPr>
                <w:rFonts w:cstheme="minorHAnsi"/>
                <w:sz w:val="26"/>
                <w:szCs w:val="26"/>
              </w:rPr>
              <w:t>Tongi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Industrial Area, Gazipur.</w:t>
            </w:r>
            <w:r w:rsidR="00CF41C3">
              <w:rPr>
                <w:rFonts w:cstheme="minorHAnsi"/>
                <w:sz w:val="26"/>
                <w:szCs w:val="26"/>
              </w:rPr>
              <w:t xml:space="preserve"> </w:t>
            </w:r>
            <w:hyperlink r:id="rId7" w:history="1">
              <w:r w:rsidRPr="004A266E">
                <w:rPr>
                  <w:rStyle w:val="Hyperlink"/>
                  <w:rFonts w:cstheme="minorHAnsi"/>
                  <w:sz w:val="26"/>
                  <w:szCs w:val="26"/>
                </w:rPr>
                <w:t>Tel:+88-02-9856988</w:t>
              </w:r>
            </w:hyperlink>
            <w:r>
              <w:rPr>
                <w:rFonts w:cstheme="minorHAnsi"/>
                <w:sz w:val="26"/>
                <w:szCs w:val="26"/>
              </w:rPr>
              <w:t xml:space="preserve"> EXT-</w:t>
            </w:r>
            <w:proofErr w:type="gramStart"/>
            <w:r>
              <w:rPr>
                <w:rFonts w:cstheme="minorHAnsi"/>
                <w:sz w:val="26"/>
                <w:szCs w:val="26"/>
              </w:rPr>
              <w:t>105</w:t>
            </w:r>
            <w:r w:rsidR="006C07B8">
              <w:rPr>
                <w:rFonts w:cstheme="minorHAnsi"/>
                <w:sz w:val="26"/>
                <w:szCs w:val="26"/>
              </w:rPr>
              <w:t>,Fax</w:t>
            </w:r>
            <w:proofErr w:type="gramEnd"/>
            <w:r w:rsidR="006C07B8">
              <w:rPr>
                <w:rFonts w:cstheme="minorHAnsi"/>
                <w:sz w:val="26"/>
                <w:szCs w:val="26"/>
              </w:rPr>
              <w:t>:+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-02-</w:t>
            </w:r>
            <w:r>
              <w:rPr>
                <w:rFonts w:cstheme="minorHAnsi"/>
                <w:sz w:val="26"/>
                <w:szCs w:val="26"/>
              </w:rPr>
              <w:t>9815968</w:t>
            </w:r>
            <w:r w:rsidR="00C0350C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C0350C">
              <w:rPr>
                <w:rFonts w:cstheme="minorHAnsi"/>
                <w:sz w:val="26"/>
                <w:szCs w:val="26"/>
              </w:rPr>
              <w:t>email:</w:t>
            </w:r>
            <w:r>
              <w:rPr>
                <w:rFonts w:cstheme="minorHAnsi"/>
                <w:sz w:val="26"/>
                <w:szCs w:val="26"/>
              </w:rPr>
              <w:t>mostafizur.rahman@sssteel.biz</w:t>
            </w:r>
            <w:proofErr w:type="spellEnd"/>
            <w:r w:rsidR="00CF41C3">
              <w:rPr>
                <w:rFonts w:cstheme="minorHAnsi"/>
                <w:sz w:val="26"/>
                <w:szCs w:val="26"/>
              </w:rPr>
              <w:t>;</w:t>
            </w:r>
          </w:p>
          <w:p w14:paraId="3405AF6F" w14:textId="16ACC6D0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web: www.</w:t>
            </w:r>
            <w:r w:rsidR="00F733FD">
              <w:rPr>
                <w:rFonts w:cstheme="minorHAnsi"/>
                <w:sz w:val="26"/>
                <w:szCs w:val="26"/>
              </w:rPr>
              <w:t>sssteel.biz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10A96A8A" w:rsidR="00D06126" w:rsidRPr="00192E28" w:rsidRDefault="00D70FF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Manufactur</w:t>
            </w:r>
            <w:r w:rsidR="00EE5BDC" w:rsidRPr="00192E28">
              <w:rPr>
                <w:rFonts w:cstheme="minorHAnsi"/>
                <w:sz w:val="26"/>
                <w:szCs w:val="26"/>
              </w:rPr>
              <w:t>ing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</w:t>
            </w:r>
            <w:r w:rsidR="00EE5BDC" w:rsidRPr="00192E28">
              <w:rPr>
                <w:rFonts w:cstheme="minorHAnsi"/>
                <w:sz w:val="26"/>
                <w:szCs w:val="26"/>
              </w:rPr>
              <w:t>and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selling of</w:t>
            </w:r>
            <w:r w:rsidR="00AE5C36">
              <w:rPr>
                <w:rFonts w:cstheme="minorHAnsi"/>
                <w:sz w:val="26"/>
                <w:szCs w:val="26"/>
              </w:rPr>
              <w:t xml:space="preserve"> Billet, MS-Rod, Iron Ingot, Deformed Rod, Steel for the reinforcement of concrete (</w:t>
            </w:r>
            <w:proofErr w:type="spellStart"/>
            <w:r w:rsidR="00AE5C36">
              <w:rPr>
                <w:rFonts w:cstheme="minorHAnsi"/>
                <w:sz w:val="26"/>
                <w:szCs w:val="26"/>
              </w:rPr>
              <w:t>Riber</w:t>
            </w:r>
            <w:proofErr w:type="spellEnd"/>
            <w:r w:rsidR="00AE5C36">
              <w:rPr>
                <w:rFonts w:cstheme="minorHAnsi"/>
                <w:sz w:val="26"/>
                <w:szCs w:val="26"/>
              </w:rPr>
              <w:t xml:space="preserve"> Bar), Angel Bar and 500W Steel</w:t>
            </w:r>
            <w:r w:rsidR="00192E28" w:rsidRPr="00192E28">
              <w:rPr>
                <w:rFonts w:cstheme="minorHAnsi"/>
                <w:sz w:val="26"/>
                <w:szCs w:val="26"/>
              </w:rPr>
              <w:t>.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44D60016" w:rsidR="00612B4B" w:rsidRPr="00192E28" w:rsidRDefault="00AE5C36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MS-Bar (Rod)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  <w:r w:rsidR="004F7E23">
              <w:rPr>
                <w:rFonts w:cstheme="minorHAnsi"/>
                <w:sz w:val="26"/>
                <w:szCs w:val="26"/>
              </w:rPr>
              <w:t>type 500W &amp; 400W (</w:t>
            </w:r>
            <w:r w:rsidR="00086961">
              <w:rPr>
                <w:rFonts w:cstheme="minorHAnsi"/>
                <w:sz w:val="26"/>
                <w:szCs w:val="26"/>
              </w:rPr>
              <w:t>r</w:t>
            </w:r>
            <w:r w:rsidR="004F7E23">
              <w:rPr>
                <w:rFonts w:cstheme="minorHAnsi"/>
                <w:sz w:val="26"/>
                <w:szCs w:val="26"/>
              </w:rPr>
              <w:t>anging</w:t>
            </w:r>
            <w:r w:rsidR="00086961">
              <w:rPr>
                <w:rFonts w:cstheme="minorHAnsi"/>
                <w:sz w:val="26"/>
                <w:szCs w:val="26"/>
              </w:rPr>
              <w:t xml:space="preserve"> </w:t>
            </w:r>
            <w:r w:rsidR="004F7E23">
              <w:rPr>
                <w:rFonts w:cstheme="minorHAnsi"/>
                <w:sz w:val="26"/>
                <w:szCs w:val="26"/>
              </w:rPr>
              <w:t>from 08</w:t>
            </w:r>
            <w:r w:rsidR="00086961">
              <w:rPr>
                <w:rFonts w:cstheme="minorHAnsi"/>
                <w:sz w:val="26"/>
                <w:szCs w:val="26"/>
              </w:rPr>
              <w:t>mm</w:t>
            </w:r>
            <w:r w:rsidR="004F7E23">
              <w:rPr>
                <w:rFonts w:cstheme="minorHAnsi"/>
                <w:sz w:val="26"/>
                <w:szCs w:val="26"/>
              </w:rPr>
              <w:t xml:space="preserve"> to 32mm)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72E26EA2" w:rsidR="00D06126" w:rsidRPr="00192E28" w:rsidRDefault="00EE5BDC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 xml:space="preserve">Local Market  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2CCAAC6B" w:rsidR="00295F0A" w:rsidRPr="00CB0F62" w:rsidRDefault="004F7E2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October 1, 2018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62D498AD" w:rsidR="00612B4B" w:rsidRPr="00192E28" w:rsidRDefault="004F7E2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October 0</w:t>
            </w:r>
            <w:r w:rsidR="00192E28" w:rsidRPr="00192E28">
              <w:rPr>
                <w:rFonts w:cstheme="minorHAnsi"/>
                <w:sz w:val="26"/>
                <w:szCs w:val="26"/>
              </w:rPr>
              <w:t>3, 2018</w:t>
            </w:r>
            <w:r w:rsidR="00612B4B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31CB2F75" w:rsidR="00612B4B" w:rsidRPr="00192E28" w:rsidRDefault="004F7E2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October 28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, </w:t>
            </w:r>
            <w:r w:rsidR="00A639D1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5584BBE1" w:rsidR="00612B4B" w:rsidRPr="00192E28" w:rsidRDefault="004F7E2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November </w:t>
            </w:r>
            <w:r w:rsidR="00086961">
              <w:rPr>
                <w:rFonts w:cstheme="minorHAnsi"/>
                <w:sz w:val="26"/>
                <w:szCs w:val="26"/>
              </w:rPr>
              <w:t>0</w:t>
            </w:r>
            <w:r>
              <w:rPr>
                <w:rFonts w:cstheme="minorHAnsi"/>
                <w:sz w:val="26"/>
                <w:szCs w:val="26"/>
              </w:rPr>
              <w:t xml:space="preserve">7, </w:t>
            </w:r>
            <w:r w:rsidR="00192E28" w:rsidRPr="00192E28">
              <w:rPr>
                <w:rFonts w:cstheme="minorHAnsi"/>
                <w:sz w:val="26"/>
                <w:szCs w:val="26"/>
              </w:rPr>
              <w:t>2018</w:t>
            </w:r>
          </w:p>
        </w:tc>
      </w:tr>
      <w:tr w:rsidR="008672B2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7282B901" w:rsidR="008672B2" w:rsidRPr="00CB0F62" w:rsidRDefault="004F7E2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SSSTEEL</w:t>
            </w: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35185ED1" w:rsidR="00D04BEB" w:rsidRPr="00CB0F62" w:rsidRDefault="00A639D1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2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  <w:r w:rsidR="00086961">
              <w:rPr>
                <w:rFonts w:cstheme="minorHAnsi"/>
                <w:sz w:val="26"/>
                <w:szCs w:val="26"/>
              </w:rPr>
              <w:t xml:space="preserve"> shares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777196E9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4F7E23">
              <w:rPr>
                <w:rFonts w:cstheme="minorHAnsi"/>
                <w:sz w:val="26"/>
                <w:szCs w:val="26"/>
              </w:rPr>
              <w:t>2</w:t>
            </w:r>
            <w:r w:rsidR="006D406A" w:rsidRPr="00CB0F62">
              <w:rPr>
                <w:rFonts w:cstheme="minorHAnsi"/>
                <w:sz w:val="26"/>
                <w:szCs w:val="26"/>
              </w:rPr>
              <w:t>,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4B252CA9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4F7E23">
              <w:rPr>
                <w:rFonts w:cstheme="minorHAnsi"/>
                <w:sz w:val="26"/>
                <w:szCs w:val="26"/>
              </w:rPr>
              <w:t>2,200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1FD9ABE8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A639D1" w:rsidRPr="00CB0F62">
              <w:rPr>
                <w:rFonts w:cstheme="minorHAnsi"/>
                <w:sz w:val="26"/>
                <w:szCs w:val="26"/>
              </w:rPr>
              <w:t>2</w:t>
            </w:r>
            <w:r w:rsidR="004F7E23">
              <w:rPr>
                <w:rFonts w:cstheme="minorHAnsi"/>
                <w:sz w:val="26"/>
                <w:szCs w:val="26"/>
              </w:rPr>
              <w:t>5</w:t>
            </w:r>
            <w:r w:rsidRPr="00CB0F62">
              <w:rPr>
                <w:rFonts w:cstheme="minorHAnsi"/>
                <w:sz w:val="26"/>
                <w:szCs w:val="26"/>
              </w:rPr>
              <w:t>0mn</w:t>
            </w:r>
          </w:p>
        </w:tc>
      </w:tr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24874918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4F7E23">
              <w:rPr>
                <w:rFonts w:cstheme="minorHAnsi"/>
                <w:sz w:val="26"/>
                <w:szCs w:val="26"/>
              </w:rPr>
              <w:t>2,450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0153F8CD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</w:t>
            </w:r>
            <w:r w:rsidR="004F7E23">
              <w:rPr>
                <w:rFonts w:cstheme="minorHAnsi"/>
                <w:sz w:val="26"/>
                <w:szCs w:val="26"/>
              </w:rPr>
              <w:t>17</w:t>
            </w:r>
            <w:r w:rsidRPr="00CB0F62">
              <w:rPr>
                <w:rFonts w:cstheme="minorHAnsi"/>
                <w:sz w:val="26"/>
                <w:szCs w:val="26"/>
              </w:rPr>
              <w:t xml:space="preserve"> or GBP </w:t>
            </w:r>
            <w:r w:rsidR="004F7E23">
              <w:rPr>
                <w:rFonts w:cstheme="minorHAnsi"/>
                <w:sz w:val="26"/>
                <w:szCs w:val="26"/>
              </w:rPr>
              <w:t>46.42</w:t>
            </w:r>
            <w:r w:rsidRPr="00CB0F62">
              <w:rPr>
                <w:rFonts w:cstheme="minorHAnsi"/>
                <w:sz w:val="26"/>
                <w:szCs w:val="26"/>
              </w:rPr>
              <w:t xml:space="preserve"> or EUR </w:t>
            </w:r>
            <w:r w:rsidR="004F7E23">
              <w:rPr>
                <w:rFonts w:cstheme="minorHAnsi"/>
                <w:sz w:val="26"/>
                <w:szCs w:val="26"/>
              </w:rPr>
              <w:t>52.21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382"/>
              <w:gridCol w:w="2469"/>
            </w:tblGrid>
            <w:tr w:rsidR="00C06DA2" w:rsidRPr="00C06DA2" w14:paraId="71538C47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469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D397D4D" w14:textId="3F2AF620" w:rsidR="00E853E7" w:rsidRPr="00C06DA2" w:rsidRDefault="00042ACF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</w:p>
              </w:tc>
              <w:tc>
                <w:tcPr>
                  <w:tcW w:w="2469" w:type="dxa"/>
                </w:tcPr>
                <w:p w14:paraId="1188B00B" w14:textId="772B0EF8" w:rsidR="00E853E7" w:rsidRPr="00C06DA2" w:rsidRDefault="00825E80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214.31</w:t>
                  </w:r>
                  <w:r w:rsidR="00CB0F62"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>
                    <w:rPr>
                      <w:rFonts w:cstheme="minorHAnsi"/>
                      <w:sz w:val="26"/>
                      <w:szCs w:val="26"/>
                    </w:rPr>
                    <w:t>85.73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0C2826D2" w14:textId="77777777" w:rsidTr="00042ACF">
              <w:trPr>
                <w:trHeight w:val="639"/>
              </w:trPr>
              <w:tc>
                <w:tcPr>
                  <w:tcW w:w="2382" w:type="dxa"/>
                </w:tcPr>
                <w:p w14:paraId="0F04162D" w14:textId="3D68761A" w:rsidR="00295F0A" w:rsidRPr="00C06DA2" w:rsidRDefault="00825E80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Building &amp; </w:t>
                  </w:r>
                  <w:r w:rsidR="00042ACF" w:rsidRPr="00C06DA2">
                    <w:rPr>
                      <w:rFonts w:cstheme="minorHAnsi"/>
                      <w:sz w:val="26"/>
                      <w:szCs w:val="26"/>
                    </w:rPr>
                    <w:t xml:space="preserve">Other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Steel Structure</w:t>
                  </w:r>
                </w:p>
              </w:tc>
              <w:tc>
                <w:tcPr>
                  <w:tcW w:w="2469" w:type="dxa"/>
                </w:tcPr>
                <w:p w14:paraId="2AD36DCD" w14:textId="399AA1FA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15.12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06.05</w:t>
                  </w:r>
                  <w:r w:rsidR="00295F0A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042ACF">
              <w:trPr>
                <w:trHeight w:val="313"/>
              </w:trPr>
              <w:tc>
                <w:tcPr>
                  <w:tcW w:w="2382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469" w:type="dxa"/>
                </w:tcPr>
                <w:p w14:paraId="55098992" w14:textId="74D5143E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20.57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8</w:t>
                  </w:r>
                  <w:r w:rsidR="00D81D4B" w:rsidRPr="00C06DA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22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042ACF">
              <w:trPr>
                <w:trHeight w:val="326"/>
              </w:trPr>
              <w:tc>
                <w:tcPr>
                  <w:tcW w:w="2382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469" w:type="dxa"/>
                </w:tcPr>
                <w:p w14:paraId="4949E8C6" w14:textId="1A16A896" w:rsidR="00295F0A" w:rsidRPr="00C06DA2" w:rsidRDefault="00042ACF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2</w:t>
                  </w:r>
                  <w:r w:rsidR="00825E80">
                    <w:rPr>
                      <w:rFonts w:cstheme="minorHAnsi"/>
                      <w:sz w:val="26"/>
                      <w:szCs w:val="26"/>
                    </w:rPr>
                    <w:t>5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331B97F6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  <w:r w:rsidR="00086961">
              <w:rPr>
                <w:rFonts w:cstheme="minorHAnsi"/>
                <w:sz w:val="26"/>
                <w:szCs w:val="26"/>
              </w:rPr>
              <w:t xml:space="preserve"> (With Revaluation)</w:t>
            </w:r>
          </w:p>
        </w:tc>
        <w:tc>
          <w:tcPr>
            <w:tcW w:w="5567" w:type="dxa"/>
          </w:tcPr>
          <w:p w14:paraId="01D32A5B" w14:textId="36811FFC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Tk. 1</w:t>
            </w:r>
            <w:r w:rsidR="00086961">
              <w:rPr>
                <w:rFonts w:cstheme="minorHAnsi"/>
                <w:sz w:val="26"/>
                <w:szCs w:val="26"/>
              </w:rPr>
              <w:t>5.35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2017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567" w:type="dxa"/>
          </w:tcPr>
          <w:p w14:paraId="1D8E2F53" w14:textId="022B72B1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741B7F" w:rsidRPr="00C06DA2">
              <w:rPr>
                <w:rFonts w:cstheme="minorHAnsi"/>
                <w:sz w:val="26"/>
                <w:szCs w:val="26"/>
              </w:rPr>
              <w:t>1.</w:t>
            </w:r>
            <w:r w:rsidR="00CB0F62" w:rsidRPr="00C06DA2">
              <w:rPr>
                <w:rFonts w:cstheme="minorHAnsi"/>
                <w:sz w:val="26"/>
                <w:szCs w:val="26"/>
              </w:rPr>
              <w:t>2</w:t>
            </w:r>
            <w:r w:rsidR="00086961">
              <w:rPr>
                <w:rFonts w:cstheme="minorHAnsi"/>
                <w:sz w:val="26"/>
                <w:szCs w:val="26"/>
              </w:rPr>
              <w:t>0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741B7F" w:rsidRPr="00C06DA2">
              <w:rPr>
                <w:rFonts w:cstheme="minorHAnsi"/>
                <w:b/>
                <w:sz w:val="20"/>
                <w:szCs w:val="20"/>
              </w:rPr>
              <w:t>7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359F5213" w:rsidR="00666F6C" w:rsidRPr="00C06DA2" w:rsidRDefault="00086961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49% Stock in 30.09.2014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43BC84AF" w:rsidR="00F80785" w:rsidRPr="00C06DA2" w:rsidRDefault="00086961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Citizen Securities &amp; </w:t>
            </w:r>
            <w:r w:rsidR="00C06DA2" w:rsidRPr="00C06DA2">
              <w:rPr>
                <w:rFonts w:cstheme="minorHAnsi"/>
                <w:sz w:val="26"/>
                <w:szCs w:val="26"/>
              </w:rPr>
              <w:t>Investment</w:t>
            </w:r>
            <w:r w:rsidR="00AA335E" w:rsidRPr="00C06DA2">
              <w:rPr>
                <w:rFonts w:cstheme="minorHAnsi"/>
                <w:sz w:val="26"/>
                <w:szCs w:val="26"/>
              </w:rPr>
              <w:t xml:space="preserve"> Limited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2B0729C7" w:rsidR="00F80785" w:rsidRPr="002F1672" w:rsidRDefault="003F4CCD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MABS &amp; J Partners</w:t>
            </w:r>
            <w:bookmarkStart w:id="0" w:name="_GoBack"/>
            <w:bookmarkEnd w:id="0"/>
          </w:p>
        </w:tc>
      </w:tr>
    </w:tbl>
    <w:p w14:paraId="38ADC1C3" w14:textId="77777777" w:rsidR="00A872DD" w:rsidRPr="00CD2521" w:rsidRDefault="0086141D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ECB2" w14:textId="77777777" w:rsidR="0086141D" w:rsidRDefault="0086141D" w:rsidP="00D06126">
      <w:pPr>
        <w:spacing w:after="0" w:line="240" w:lineRule="auto"/>
      </w:pPr>
      <w:r>
        <w:separator/>
      </w:r>
    </w:p>
  </w:endnote>
  <w:endnote w:type="continuationSeparator" w:id="0">
    <w:p w14:paraId="5318409B" w14:textId="77777777" w:rsidR="0086141D" w:rsidRDefault="0086141D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0451" w14:textId="77777777" w:rsidR="0086141D" w:rsidRDefault="0086141D" w:rsidP="00D06126">
      <w:pPr>
        <w:spacing w:after="0" w:line="240" w:lineRule="auto"/>
      </w:pPr>
      <w:r>
        <w:separator/>
      </w:r>
    </w:p>
  </w:footnote>
  <w:footnote w:type="continuationSeparator" w:id="0">
    <w:p w14:paraId="57447E4E" w14:textId="77777777" w:rsidR="0086141D" w:rsidRDefault="0086141D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546D7D4E" w:rsidR="00D06126" w:rsidRPr="0023480B" w:rsidRDefault="00F733FD" w:rsidP="00D06126">
    <w:pPr>
      <w:pStyle w:val="Header"/>
      <w:jc w:val="center"/>
      <w:rPr>
        <w:b/>
      </w:rPr>
    </w:pPr>
    <w:r>
      <w:rPr>
        <w:b/>
      </w:rPr>
      <w:t>S. S. Steel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86961"/>
    <w:rsid w:val="0019000D"/>
    <w:rsid w:val="00192E28"/>
    <w:rsid w:val="0019701D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3F4CCD"/>
    <w:rsid w:val="00405BDB"/>
    <w:rsid w:val="004372F7"/>
    <w:rsid w:val="004F7E23"/>
    <w:rsid w:val="00540989"/>
    <w:rsid w:val="00565B10"/>
    <w:rsid w:val="005B0C6C"/>
    <w:rsid w:val="005B5622"/>
    <w:rsid w:val="00612B4B"/>
    <w:rsid w:val="006249A8"/>
    <w:rsid w:val="00666F6C"/>
    <w:rsid w:val="006B59B1"/>
    <w:rsid w:val="006C07B8"/>
    <w:rsid w:val="006D406A"/>
    <w:rsid w:val="0070252C"/>
    <w:rsid w:val="00741B7F"/>
    <w:rsid w:val="0079008F"/>
    <w:rsid w:val="007F6E17"/>
    <w:rsid w:val="00825E80"/>
    <w:rsid w:val="008578EF"/>
    <w:rsid w:val="0086141D"/>
    <w:rsid w:val="008672B2"/>
    <w:rsid w:val="0089321A"/>
    <w:rsid w:val="00951997"/>
    <w:rsid w:val="00A639D1"/>
    <w:rsid w:val="00AA335E"/>
    <w:rsid w:val="00AB6BFE"/>
    <w:rsid w:val="00AE5C36"/>
    <w:rsid w:val="00AF027B"/>
    <w:rsid w:val="00B3411C"/>
    <w:rsid w:val="00B36797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88-02-9856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4</cp:revision>
  <cp:lastPrinted>2018-04-04T09:36:00Z</cp:lastPrinted>
  <dcterms:created xsi:type="dcterms:W3CDTF">2018-10-23T05:02:00Z</dcterms:created>
  <dcterms:modified xsi:type="dcterms:W3CDTF">2018-10-23T06:29:00Z</dcterms:modified>
</cp:coreProperties>
</file>