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B33EE5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B33EE5" w:rsidRDefault="006C07B8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B33EE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97" w:type="dxa"/>
          </w:tcPr>
          <w:p w14:paraId="4C5C3F62" w14:textId="7CF731D1" w:rsidR="00385BAF" w:rsidRPr="00B33EE5" w:rsidRDefault="00AA2610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Red Crescent Concord Tower (19</w:t>
            </w:r>
            <w:r w:rsidRPr="00B33EE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33EE5">
              <w:rPr>
                <w:rFonts w:ascii="Times New Roman" w:hAnsi="Times New Roman" w:cs="Times New Roman"/>
              </w:rPr>
              <w:t xml:space="preserve"> Floor) 17, Mohakhali Commercial Area, Dhaka-1212</w:t>
            </w:r>
            <w:r w:rsidR="007C6139" w:rsidRPr="00B33EE5">
              <w:rPr>
                <w:rFonts w:ascii="Times New Roman" w:hAnsi="Times New Roman" w:cs="Times New Roman"/>
              </w:rPr>
              <w:t>,</w:t>
            </w:r>
            <w:r w:rsidRPr="00B33EE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33EE5">
                <w:rPr>
                  <w:rStyle w:val="Hyperlink"/>
                  <w:rFonts w:ascii="Times New Roman" w:hAnsi="Times New Roman" w:cs="Times New Roman"/>
                </w:rPr>
                <w:t>Tel:+02-9841234,</w:t>
              </w:r>
            </w:hyperlink>
            <w:r w:rsidRPr="00B33EE5">
              <w:rPr>
                <w:rStyle w:val="Hyperlink"/>
                <w:rFonts w:ascii="Times New Roman" w:hAnsi="Times New Roman" w:cs="Times New Roman"/>
              </w:rPr>
              <w:t xml:space="preserve"> EXT-124,113 </w:t>
            </w:r>
            <w:proofErr w:type="gramStart"/>
            <w:r w:rsidR="006C07B8" w:rsidRPr="00B33EE5">
              <w:rPr>
                <w:rFonts w:ascii="Times New Roman" w:hAnsi="Times New Roman" w:cs="Times New Roman"/>
              </w:rPr>
              <w:t>Fax:+</w:t>
            </w:r>
            <w:proofErr w:type="gramEnd"/>
            <w:r w:rsidR="00C0350C" w:rsidRPr="00B33EE5">
              <w:rPr>
                <w:rFonts w:ascii="Times New Roman" w:hAnsi="Times New Roman" w:cs="Times New Roman"/>
              </w:rPr>
              <w:t>88</w:t>
            </w:r>
            <w:r w:rsidR="006C07B8" w:rsidRPr="00B33EE5">
              <w:rPr>
                <w:rFonts w:ascii="Times New Roman" w:hAnsi="Times New Roman" w:cs="Times New Roman"/>
              </w:rPr>
              <w:t>-02-</w:t>
            </w:r>
            <w:r w:rsidRPr="00B33EE5">
              <w:rPr>
                <w:rFonts w:ascii="Times New Roman" w:hAnsi="Times New Roman" w:cs="Times New Roman"/>
              </w:rPr>
              <w:t>9887551</w:t>
            </w:r>
            <w:r w:rsidR="00C0350C" w:rsidRPr="00B33EE5">
              <w:rPr>
                <w:rFonts w:ascii="Times New Roman" w:hAnsi="Times New Roman" w:cs="Times New Roman"/>
              </w:rPr>
              <w:t>, email:</w:t>
            </w:r>
            <w:r w:rsidR="007F6D37" w:rsidRPr="00B33EE5">
              <w:rPr>
                <w:rFonts w:ascii="Times New Roman" w:hAnsi="Times New Roman" w:cs="Times New Roman"/>
              </w:rPr>
              <w:t>info@</w:t>
            </w:r>
            <w:r w:rsidRPr="00B33EE5">
              <w:rPr>
                <w:rFonts w:ascii="Times New Roman" w:hAnsi="Times New Roman" w:cs="Times New Roman"/>
              </w:rPr>
              <w:t>adnsl.net</w:t>
            </w:r>
            <w:r w:rsidR="007F6D37" w:rsidRPr="00B33EE5">
              <w:rPr>
                <w:rFonts w:ascii="Times New Roman" w:hAnsi="Times New Roman" w:cs="Times New Roman"/>
              </w:rPr>
              <w:t xml:space="preserve"> </w:t>
            </w:r>
          </w:p>
          <w:p w14:paraId="3405AF6F" w14:textId="0E8AE37F" w:rsidR="006C07B8" w:rsidRPr="00B33EE5" w:rsidRDefault="00CF41C3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web: www.</w:t>
            </w:r>
            <w:r w:rsidR="00AA2610" w:rsidRPr="00B33EE5">
              <w:rPr>
                <w:rFonts w:ascii="Times New Roman" w:hAnsi="Times New Roman" w:cs="Times New Roman"/>
              </w:rPr>
              <w:t>adnsl.net</w:t>
            </w:r>
          </w:p>
        </w:tc>
      </w:tr>
      <w:tr w:rsidR="00A56A7D" w:rsidRPr="00B33EE5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B33EE5" w:rsidRDefault="00A56A7D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57C1A4E9" w:rsidR="00A56A7D" w:rsidRPr="00B33EE5" w:rsidRDefault="003E617C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Mr. </w:t>
            </w:r>
            <w:r w:rsidR="00AA2610" w:rsidRPr="00B33EE5">
              <w:rPr>
                <w:rFonts w:ascii="Times New Roman" w:hAnsi="Times New Roman" w:cs="Times New Roman"/>
              </w:rPr>
              <w:t>Henry Hilton</w:t>
            </w:r>
          </w:p>
        </w:tc>
      </w:tr>
      <w:tr w:rsidR="000C6008" w:rsidRPr="00B33EE5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B33EE5" w:rsidRDefault="00D06126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6F098C89" w:rsidR="00D06126" w:rsidRPr="00B33EE5" w:rsidRDefault="00AA2610" w:rsidP="00EE5BDC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Providing data &amp; internet connectivity to various grades of customers using fiber, s</w:t>
            </w:r>
            <w:r w:rsidR="004E436A" w:rsidRPr="00B33EE5">
              <w:rPr>
                <w:rFonts w:ascii="Times New Roman" w:hAnsi="Times New Roman" w:cs="Times New Roman"/>
              </w:rPr>
              <w:t>atellite and wireless solutions. It’s range of products allow it to deliver service to mostly corporate, B2B, government, financial institutions, etc.</w:t>
            </w:r>
            <w:r w:rsidR="00EE5BDC" w:rsidRPr="00B33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DB0" w:rsidRPr="00B33EE5" w14:paraId="0F77DBB3" w14:textId="77777777" w:rsidTr="00B33EE5">
        <w:trPr>
          <w:trHeight w:val="639"/>
        </w:trPr>
        <w:tc>
          <w:tcPr>
            <w:tcW w:w="3595" w:type="dxa"/>
          </w:tcPr>
          <w:p w14:paraId="60749B37" w14:textId="501BE72B" w:rsidR="00461DB0" w:rsidRPr="00B33EE5" w:rsidRDefault="00461DB0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307CCD77" w:rsidR="00461DB0" w:rsidRPr="00B33EE5" w:rsidRDefault="00461DB0" w:rsidP="00EE5BDC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Internet, Data Service-IPVPN,</w:t>
            </w:r>
            <w:r w:rsidR="00F00D4A" w:rsidRPr="00B33EE5">
              <w:rPr>
                <w:rFonts w:ascii="Times New Roman" w:hAnsi="Times New Roman" w:cs="Times New Roman"/>
              </w:rPr>
              <w:t xml:space="preserve"> </w:t>
            </w:r>
            <w:r w:rsidRPr="00B33EE5">
              <w:rPr>
                <w:rFonts w:ascii="Times New Roman" w:hAnsi="Times New Roman" w:cs="Times New Roman"/>
              </w:rPr>
              <w:t>IP telephony, Telehouse &amp; Hosting, Equipment Sales, Multiprotocol Level switching (MPLS), International Private Leased Circuit (IPLC)</w:t>
            </w:r>
          </w:p>
        </w:tc>
      </w:tr>
      <w:tr w:rsidR="000C6008" w:rsidRPr="00B33EE5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B33EE5" w:rsidRDefault="00612B4B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6DC1FF46" w:rsidR="00D06126" w:rsidRPr="00B33EE5" w:rsidRDefault="00F158F3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Both Domestic and Foreign </w:t>
            </w:r>
          </w:p>
        </w:tc>
      </w:tr>
      <w:tr w:rsidR="000C6008" w:rsidRPr="00B33EE5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77BBAE6C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October 01, 2019</w:t>
            </w:r>
          </w:p>
        </w:tc>
      </w:tr>
      <w:tr w:rsidR="000C6008" w:rsidRPr="00B33EE5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7DBE953A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October 03, 2019</w:t>
            </w:r>
          </w:p>
        </w:tc>
      </w:tr>
      <w:tr w:rsidR="000C6008" w:rsidRPr="00B33EE5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6CCAF792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November 04, 2019</w:t>
            </w:r>
          </w:p>
        </w:tc>
      </w:tr>
      <w:tr w:rsidR="000C6008" w:rsidRPr="00B33EE5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490DF07D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November 11, 2019</w:t>
            </w:r>
          </w:p>
        </w:tc>
      </w:tr>
      <w:tr w:rsidR="000C6008" w:rsidRPr="00B33EE5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689472A0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ADNTEL</w:t>
            </w:r>
          </w:p>
        </w:tc>
      </w:tr>
      <w:tr w:rsidR="000C6008" w:rsidRPr="00B33EE5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49A2E0A1" w:rsidR="00112509" w:rsidRPr="00B33EE5" w:rsidRDefault="002B0AD4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1</w:t>
            </w:r>
            <w:r w:rsidR="00461DB0" w:rsidRPr="00B33EE5">
              <w:rPr>
                <w:rFonts w:ascii="Times New Roman" w:hAnsi="Times New Roman" w:cs="Times New Roman"/>
              </w:rPr>
              <w:t>9,791,666</w:t>
            </w:r>
            <w:r w:rsidR="00C94110" w:rsidRPr="00B33EE5">
              <w:rPr>
                <w:rFonts w:ascii="Times New Roman" w:hAnsi="Times New Roman" w:cs="Times New Roman"/>
              </w:rPr>
              <w:t xml:space="preserve"> shares</w:t>
            </w:r>
          </w:p>
        </w:tc>
      </w:tr>
      <w:tr w:rsidR="000C6008" w:rsidRPr="00B33EE5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239B9986" w:rsidR="00112509" w:rsidRPr="00B33EE5" w:rsidRDefault="00461DB0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Cut-off</w:t>
            </w:r>
            <w:r w:rsidR="00C94110" w:rsidRPr="00B33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94110" w:rsidRPr="00B33EE5">
              <w:rPr>
                <w:rFonts w:ascii="Times New Roman" w:hAnsi="Times New Roman" w:cs="Times New Roman"/>
              </w:rPr>
              <w:t xml:space="preserve">Price </w:t>
            </w:r>
            <w:r w:rsidR="00112509" w:rsidRPr="00B33EE5">
              <w:rPr>
                <w:rFonts w:ascii="Times New Roman" w:hAnsi="Times New Roman" w:cs="Times New Roman"/>
              </w:rPr>
              <w:t xml:space="preserve"> </w:t>
            </w:r>
            <w:r w:rsidR="00C5364E">
              <w:rPr>
                <w:rFonts w:ascii="Times New Roman" w:hAnsi="Times New Roman" w:cs="Times New Roman"/>
              </w:rPr>
              <w:t>per</w:t>
            </w:r>
            <w:proofErr w:type="gramEnd"/>
            <w:r w:rsidR="00C5364E">
              <w:rPr>
                <w:rFonts w:ascii="Times New Roman" w:hAnsi="Times New Roman" w:cs="Times New Roman"/>
              </w:rPr>
              <w:t xml:space="preserve"> share</w:t>
            </w:r>
          </w:p>
        </w:tc>
        <w:tc>
          <w:tcPr>
            <w:tcW w:w="6197" w:type="dxa"/>
          </w:tcPr>
          <w:p w14:paraId="3317BD92" w14:textId="06C812EF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461DB0" w:rsidRPr="00B33EE5">
              <w:rPr>
                <w:rFonts w:ascii="Times New Roman" w:hAnsi="Times New Roman" w:cs="Times New Roman"/>
              </w:rPr>
              <w:t>3</w:t>
            </w:r>
            <w:r w:rsidR="00C94110" w:rsidRPr="00B33EE5">
              <w:rPr>
                <w:rFonts w:ascii="Times New Roman" w:hAnsi="Times New Roman" w:cs="Times New Roman"/>
              </w:rPr>
              <w:t>0</w:t>
            </w:r>
            <w:r w:rsidRPr="00B33EE5">
              <w:rPr>
                <w:rFonts w:ascii="Times New Roman" w:hAnsi="Times New Roman" w:cs="Times New Roman"/>
              </w:rPr>
              <w:t xml:space="preserve"> each</w:t>
            </w:r>
            <w:r w:rsidR="00461DB0" w:rsidRPr="00B33EE5">
              <w:rPr>
                <w:rFonts w:ascii="Times New Roman" w:hAnsi="Times New Roman" w:cs="Times New Roman"/>
              </w:rPr>
              <w:t xml:space="preserve"> (Discounted Price </w:t>
            </w:r>
            <w:r w:rsidR="00733C6A" w:rsidRPr="00B33EE5">
              <w:rPr>
                <w:rFonts w:ascii="Times New Roman" w:hAnsi="Times New Roman" w:cs="Times New Roman"/>
              </w:rPr>
              <w:t>for Gen. Public is Tk.27.00)</w:t>
            </w:r>
          </w:p>
        </w:tc>
      </w:tr>
      <w:tr w:rsidR="000C6008" w:rsidRPr="00B33EE5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52964505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733C6A" w:rsidRPr="00B33EE5">
              <w:rPr>
                <w:rFonts w:ascii="Times New Roman" w:hAnsi="Times New Roman" w:cs="Times New Roman"/>
              </w:rPr>
              <w:t>2</w:t>
            </w:r>
            <w:r w:rsidRPr="00B33EE5">
              <w:rPr>
                <w:rFonts w:ascii="Times New Roman" w:hAnsi="Times New Roman" w:cs="Times New Roman"/>
              </w:rPr>
              <w:t>,</w:t>
            </w:r>
            <w:r w:rsidR="00733C6A" w:rsidRPr="00B33EE5">
              <w:rPr>
                <w:rFonts w:ascii="Times New Roman" w:hAnsi="Times New Roman" w:cs="Times New Roman"/>
              </w:rPr>
              <w:t>0</w:t>
            </w:r>
            <w:r w:rsidRPr="00B33EE5">
              <w:rPr>
                <w:rFonts w:ascii="Times New Roman" w:hAnsi="Times New Roman" w:cs="Times New Roman"/>
              </w:rPr>
              <w:t>00mn</w:t>
            </w:r>
          </w:p>
        </w:tc>
      </w:tr>
      <w:tr w:rsidR="000C6008" w:rsidRPr="00B33EE5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2D9CAAEE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733C6A" w:rsidRPr="00B33EE5">
              <w:rPr>
                <w:rFonts w:ascii="Times New Roman" w:hAnsi="Times New Roman" w:cs="Times New Roman"/>
              </w:rPr>
              <w:t>448.60</w:t>
            </w:r>
            <w:r w:rsidR="002B0AD4" w:rsidRPr="00B33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</w:t>
            </w:r>
            <w:r w:rsidRPr="00B33EE5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0C6008" w:rsidRPr="00B33EE5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3D9A5E60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2B0AD4" w:rsidRPr="00B33EE5">
              <w:rPr>
                <w:rFonts w:ascii="Times New Roman" w:hAnsi="Times New Roman" w:cs="Times New Roman"/>
              </w:rPr>
              <w:t>5</w:t>
            </w:r>
            <w:r w:rsidR="00733C6A" w:rsidRPr="00B33EE5">
              <w:rPr>
                <w:rFonts w:ascii="Times New Roman" w:hAnsi="Times New Roman" w:cs="Times New Roman"/>
              </w:rPr>
              <w:t>7</w:t>
            </w:r>
            <w:r w:rsidR="002B0AD4" w:rsidRPr="00B33EE5">
              <w:rPr>
                <w:rFonts w:ascii="Times New Roman" w:hAnsi="Times New Roman" w:cs="Times New Roman"/>
              </w:rPr>
              <w:t>0</w:t>
            </w:r>
            <w:r w:rsidR="00733C6A" w:rsidRPr="00B33EE5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="002B0AD4" w:rsidRPr="00B33EE5">
              <w:rPr>
                <w:rFonts w:ascii="Times New Roman" w:hAnsi="Times New Roman" w:cs="Times New Roman"/>
              </w:rPr>
              <w:t>mn</w:t>
            </w:r>
            <w:proofErr w:type="spellEnd"/>
          </w:p>
        </w:tc>
      </w:tr>
      <w:tr w:rsidR="000C6008" w:rsidRPr="00B33EE5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691C4AAE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733C6A" w:rsidRPr="00B33EE5">
              <w:rPr>
                <w:rFonts w:ascii="Times New Roman" w:hAnsi="Times New Roman" w:cs="Times New Roman"/>
              </w:rPr>
              <w:t>646.52</w:t>
            </w:r>
            <w:r w:rsidR="002B0AD4" w:rsidRPr="00B33EE5">
              <w:rPr>
                <w:rFonts w:ascii="Times New Roman" w:hAnsi="Times New Roman" w:cs="Times New Roman"/>
              </w:rPr>
              <w:t>mn</w:t>
            </w:r>
          </w:p>
        </w:tc>
      </w:tr>
      <w:tr w:rsidR="000C6008" w:rsidRPr="00B33EE5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640A1FE9" w:rsidR="00112509" w:rsidRPr="00B33EE5" w:rsidRDefault="00733C6A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1</w:t>
            </w:r>
            <w:r w:rsidR="00112509" w:rsidRPr="00B33EE5">
              <w:rPr>
                <w:rFonts w:ascii="Times New Roman" w:hAnsi="Times New Roman" w:cs="Times New Roman"/>
              </w:rPr>
              <w:t>00</w:t>
            </w:r>
          </w:p>
        </w:tc>
      </w:tr>
      <w:tr w:rsidR="00F158F3" w:rsidRPr="00B33EE5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B33EE5" w:rsidRDefault="00F158F3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54AF4A13" w:rsidR="00F158F3" w:rsidRPr="00B33EE5" w:rsidRDefault="00F158F3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USD 32.19or GBP 26.23or EUR 29.53</w:t>
            </w:r>
          </w:p>
        </w:tc>
      </w:tr>
      <w:tr w:rsidR="000C6008" w:rsidRPr="00B33EE5" w14:paraId="0BD9DCAE" w14:textId="77777777" w:rsidTr="00B33EE5">
        <w:trPr>
          <w:trHeight w:val="2087"/>
        </w:trPr>
        <w:tc>
          <w:tcPr>
            <w:tcW w:w="3595" w:type="dxa"/>
          </w:tcPr>
          <w:p w14:paraId="5F1738E0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2"/>
              <w:gridCol w:w="2466"/>
            </w:tblGrid>
            <w:tr w:rsidR="00B2064D" w:rsidRPr="00B33EE5" w14:paraId="71538C47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18EDCCA8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Particulars</w:t>
                  </w:r>
                </w:p>
              </w:tc>
              <w:tc>
                <w:tcPr>
                  <w:tcW w:w="2517" w:type="dxa"/>
                </w:tcPr>
                <w:p w14:paraId="75D1165B" w14:textId="7890179F" w:rsidR="00112509" w:rsidRPr="00B33EE5" w:rsidRDefault="00B33EE5" w:rsidP="001125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Amount (BDT)</w:t>
                  </w:r>
                </w:p>
              </w:tc>
            </w:tr>
            <w:tr w:rsidR="00B2064D" w:rsidRPr="00B33EE5" w14:paraId="43D64AE5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2D397D4D" w14:textId="36DFFBDB" w:rsidR="00112509" w:rsidRPr="00B33EE5" w:rsidRDefault="00733C6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BMRE for infrastructure development</w:t>
                  </w:r>
                </w:p>
              </w:tc>
              <w:tc>
                <w:tcPr>
                  <w:tcW w:w="2517" w:type="dxa"/>
                </w:tcPr>
                <w:p w14:paraId="1188B00B" w14:textId="4AE1FDEA" w:rsidR="00112509" w:rsidRPr="00B33EE5" w:rsidRDefault="00112509" w:rsidP="00B206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326.66</w:t>
                  </w:r>
                  <w:r w:rsidRPr="00B33EE5">
                    <w:rPr>
                      <w:rFonts w:ascii="Times New Roman" w:hAnsi="Times New Roman" w:cs="Times New Roman"/>
                    </w:rPr>
                    <w:t>mn (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57.31</w:t>
                  </w:r>
                  <w:r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B2064D" w:rsidRPr="00B33EE5" w14:paraId="0C2826D2" w14:textId="77777777" w:rsidTr="00B2064D">
              <w:trPr>
                <w:trHeight w:val="368"/>
              </w:trPr>
              <w:tc>
                <w:tcPr>
                  <w:tcW w:w="3580" w:type="dxa"/>
                </w:tcPr>
                <w:p w14:paraId="0F04162D" w14:textId="21AB6986" w:rsidR="00112509" w:rsidRPr="00B33EE5" w:rsidRDefault="00733C6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Data center setup</w:t>
                  </w:r>
                </w:p>
              </w:tc>
              <w:tc>
                <w:tcPr>
                  <w:tcW w:w="2517" w:type="dxa"/>
                </w:tcPr>
                <w:p w14:paraId="2AD36DCD" w14:textId="7107BDD2" w:rsidR="00112509" w:rsidRPr="00B33EE5" w:rsidRDefault="007A694A" w:rsidP="00B206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93.24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mn (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16.36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B2064D" w:rsidRPr="00B33EE5" w14:paraId="79CA2D22" w14:textId="77777777" w:rsidTr="00B2064D">
              <w:trPr>
                <w:trHeight w:val="368"/>
              </w:trPr>
              <w:tc>
                <w:tcPr>
                  <w:tcW w:w="3580" w:type="dxa"/>
                </w:tcPr>
                <w:p w14:paraId="0E1624C3" w14:textId="5C6D75EA" w:rsidR="00733C6A" w:rsidRPr="00B33EE5" w:rsidRDefault="00733C6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Loan Repayment</w:t>
                  </w:r>
                </w:p>
              </w:tc>
              <w:tc>
                <w:tcPr>
                  <w:tcW w:w="2517" w:type="dxa"/>
                </w:tcPr>
                <w:p w14:paraId="028D1779" w14:textId="3536AE5D" w:rsidR="00733C6A" w:rsidRPr="00B33EE5" w:rsidRDefault="00733C6A" w:rsidP="00B206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120.60mn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 xml:space="preserve"> (21.16%)</w:t>
                  </w:r>
                </w:p>
              </w:tc>
            </w:tr>
            <w:tr w:rsidR="00B2064D" w:rsidRPr="00B33EE5" w14:paraId="69EF89FE" w14:textId="77777777" w:rsidTr="00B2064D">
              <w:trPr>
                <w:trHeight w:val="313"/>
              </w:trPr>
              <w:tc>
                <w:tcPr>
                  <w:tcW w:w="3580" w:type="dxa"/>
                </w:tcPr>
                <w:p w14:paraId="3ADD40BE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IPO Expenses</w:t>
                  </w:r>
                </w:p>
              </w:tc>
              <w:tc>
                <w:tcPr>
                  <w:tcW w:w="2517" w:type="dxa"/>
                </w:tcPr>
                <w:p w14:paraId="55098992" w14:textId="6E5ABF39" w:rsidR="00112509" w:rsidRPr="00B33EE5" w:rsidRDefault="00112509" w:rsidP="00B2064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A694A" w:rsidRPr="00B33EE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33C6A" w:rsidRPr="00B33EE5">
                    <w:rPr>
                      <w:rFonts w:ascii="Times New Roman" w:hAnsi="Times New Roman" w:cs="Times New Roman"/>
                    </w:rPr>
                    <w:t>29.50</w:t>
                  </w:r>
                  <w:r w:rsidRPr="00B33EE5">
                    <w:rPr>
                      <w:rFonts w:ascii="Times New Roman" w:hAnsi="Times New Roman" w:cs="Times New Roman"/>
                    </w:rPr>
                    <w:t>mn (0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5.18</w:t>
                  </w:r>
                  <w:r w:rsidRPr="00B33EE5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</w:tr>
            <w:tr w:rsidR="00B2064D" w:rsidRPr="00B33EE5" w14:paraId="3373CE5F" w14:textId="77777777" w:rsidTr="00B2064D">
              <w:trPr>
                <w:trHeight w:val="326"/>
              </w:trPr>
              <w:tc>
                <w:tcPr>
                  <w:tcW w:w="3580" w:type="dxa"/>
                </w:tcPr>
                <w:p w14:paraId="258DBAF4" w14:textId="77777777" w:rsidR="00112509" w:rsidRPr="00B33EE5" w:rsidRDefault="00112509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Total</w:t>
                  </w:r>
                </w:p>
              </w:tc>
              <w:tc>
                <w:tcPr>
                  <w:tcW w:w="2517" w:type="dxa"/>
                </w:tcPr>
                <w:p w14:paraId="4949E8C6" w14:textId="13B8D7AC" w:rsidR="00112509" w:rsidRPr="00B33EE5" w:rsidRDefault="00B33EE5" w:rsidP="00B206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7A694A" w:rsidRPr="00B33E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064D" w:rsidRPr="00B33EE5">
                    <w:rPr>
                      <w:rFonts w:ascii="Times New Roman" w:hAnsi="Times New Roman" w:cs="Times New Roman"/>
                    </w:rPr>
                    <w:t>570</w:t>
                  </w:r>
                  <w:r w:rsidR="002B0AD4" w:rsidRPr="00B33EE5">
                    <w:rPr>
                      <w:rFonts w:ascii="Times New Roman" w:hAnsi="Times New Roman" w:cs="Times New Roman"/>
                    </w:rPr>
                    <w:t>.00</w:t>
                  </w:r>
                  <w:r w:rsidR="00112509" w:rsidRPr="00B33EE5">
                    <w:rPr>
                      <w:rFonts w:ascii="Times New Roman" w:hAnsi="Times New Roman" w:cs="Times New Roman"/>
                    </w:rPr>
                    <w:t>mn (100%)</w:t>
                  </w:r>
                </w:p>
              </w:tc>
            </w:tr>
          </w:tbl>
          <w:p w14:paraId="7CC0CF33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020CB3E5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F00D4A" w:rsidRPr="00B33EE5">
              <w:rPr>
                <w:rFonts w:ascii="Times New Roman" w:hAnsi="Times New Roman" w:cs="Times New Roman"/>
              </w:rPr>
              <w:t>18.80</w:t>
            </w:r>
            <w:r w:rsidRPr="00B33EE5">
              <w:rPr>
                <w:rFonts w:ascii="Times New Roman" w:hAnsi="Times New Roman" w:cs="Times New Roman"/>
              </w:rPr>
              <w:t xml:space="preserve"> as on June 30, 201</w:t>
            </w:r>
            <w:r w:rsidR="00602842" w:rsidRPr="00B33EE5">
              <w:rPr>
                <w:rFonts w:ascii="Times New Roman" w:hAnsi="Times New Roman" w:cs="Times New Roman"/>
              </w:rPr>
              <w:t>8</w:t>
            </w:r>
            <w:r w:rsidRPr="00B33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4BE" w:rsidRPr="00B33EE5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proofErr w:type="spellStart"/>
            <w:r w:rsidRPr="00B33EE5">
              <w:rPr>
                <w:rFonts w:ascii="Times New Roman" w:hAnsi="Times New Roman" w:cs="Times New Roman"/>
              </w:rPr>
              <w:t>Earning</w:t>
            </w:r>
            <w:proofErr w:type="spellEnd"/>
            <w:r w:rsidRPr="00B33EE5">
              <w:rPr>
                <w:rFonts w:ascii="Times New Roman" w:hAnsi="Times New Roman" w:cs="Times New Roman"/>
              </w:rPr>
              <w:t xml:space="preserve"> Per Share (EPS)</w:t>
            </w:r>
          </w:p>
        </w:tc>
        <w:tc>
          <w:tcPr>
            <w:tcW w:w="6197" w:type="dxa"/>
          </w:tcPr>
          <w:p w14:paraId="07B305D8" w14:textId="223C3B28" w:rsidR="00112509" w:rsidRPr="00B33EE5" w:rsidRDefault="00112509" w:rsidP="00112509">
            <w:pPr>
              <w:rPr>
                <w:rFonts w:ascii="Times New Roman" w:hAnsi="Times New Roman" w:cs="Times New Roman"/>
                <w:b/>
              </w:rPr>
            </w:pPr>
            <w:r w:rsidRPr="00B33EE5">
              <w:rPr>
                <w:rFonts w:ascii="Times New Roman" w:hAnsi="Times New Roman" w:cs="Times New Roman"/>
              </w:rPr>
              <w:t xml:space="preserve">Tk. </w:t>
            </w:r>
            <w:r w:rsidR="00F00D4A" w:rsidRPr="00B33EE5">
              <w:rPr>
                <w:rFonts w:ascii="Times New Roman" w:hAnsi="Times New Roman" w:cs="Times New Roman"/>
              </w:rPr>
              <w:t>2.67</w:t>
            </w:r>
            <w:r w:rsidRPr="00B33EE5">
              <w:rPr>
                <w:rFonts w:ascii="Times New Roman" w:hAnsi="Times New Roman" w:cs="Times New Roman"/>
              </w:rPr>
              <w:t xml:space="preserve"> (for the period ended June </w:t>
            </w:r>
            <w:r w:rsidRPr="00B33EE5">
              <w:rPr>
                <w:rFonts w:ascii="Times New Roman" w:hAnsi="Times New Roman" w:cs="Times New Roman"/>
                <w:b/>
              </w:rPr>
              <w:t>30, 201</w:t>
            </w:r>
            <w:r w:rsidR="00602842" w:rsidRPr="00B33EE5">
              <w:rPr>
                <w:rFonts w:ascii="Times New Roman" w:hAnsi="Times New Roman" w:cs="Times New Roman"/>
                <w:b/>
              </w:rPr>
              <w:t>8</w:t>
            </w:r>
            <w:r w:rsidRPr="00B33EE5">
              <w:rPr>
                <w:rFonts w:ascii="Times New Roman" w:hAnsi="Times New Roman" w:cs="Times New Roman"/>
                <w:b/>
              </w:rPr>
              <w:t>)</w:t>
            </w:r>
          </w:p>
          <w:p w14:paraId="1D8E2F53" w14:textId="4BEABF20" w:rsidR="00956988" w:rsidRPr="00B33EE5" w:rsidRDefault="00956988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4DCC5642" w14:textId="77777777" w:rsidTr="00B33EE5">
        <w:trPr>
          <w:trHeight w:val="313"/>
        </w:trPr>
        <w:tc>
          <w:tcPr>
            <w:tcW w:w="3595" w:type="dxa"/>
          </w:tcPr>
          <w:p w14:paraId="7071E642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Dividend History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223"/>
              <w:gridCol w:w="1223"/>
              <w:gridCol w:w="1223"/>
              <w:gridCol w:w="1223"/>
            </w:tblGrid>
            <w:tr w:rsidR="000874BE" w:rsidRPr="00B33EE5" w14:paraId="1C41BBC4" w14:textId="77777777" w:rsidTr="00F00D4A">
              <w:tc>
                <w:tcPr>
                  <w:tcW w:w="1322" w:type="dxa"/>
                </w:tcPr>
                <w:p w14:paraId="6E789B5E" w14:textId="200F2DD3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Dividend</w:t>
                  </w:r>
                </w:p>
              </w:tc>
              <w:tc>
                <w:tcPr>
                  <w:tcW w:w="1322" w:type="dxa"/>
                </w:tcPr>
                <w:p w14:paraId="23ED608F" w14:textId="48BFBA17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30.06.2018</w:t>
                  </w:r>
                </w:p>
              </w:tc>
              <w:tc>
                <w:tcPr>
                  <w:tcW w:w="1322" w:type="dxa"/>
                </w:tcPr>
                <w:p w14:paraId="649E07B8" w14:textId="205742C6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30.06.2017</w:t>
                  </w:r>
                </w:p>
              </w:tc>
              <w:tc>
                <w:tcPr>
                  <w:tcW w:w="1322" w:type="dxa"/>
                </w:tcPr>
                <w:p w14:paraId="1D9AF969" w14:textId="062B436B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30.06.2016</w:t>
                  </w:r>
                </w:p>
              </w:tc>
              <w:tc>
                <w:tcPr>
                  <w:tcW w:w="1322" w:type="dxa"/>
                </w:tcPr>
                <w:p w14:paraId="5D5EE345" w14:textId="03B700C4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30.06.2015</w:t>
                  </w:r>
                </w:p>
              </w:tc>
            </w:tr>
            <w:tr w:rsidR="000874BE" w:rsidRPr="00B33EE5" w14:paraId="38F240B9" w14:textId="77777777" w:rsidTr="00F00D4A">
              <w:tc>
                <w:tcPr>
                  <w:tcW w:w="1322" w:type="dxa"/>
                </w:tcPr>
                <w:p w14:paraId="20CCFEAF" w14:textId="6817EFE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Cash</w:t>
                  </w:r>
                </w:p>
              </w:tc>
              <w:tc>
                <w:tcPr>
                  <w:tcW w:w="1322" w:type="dxa"/>
                </w:tcPr>
                <w:p w14:paraId="7353470E" w14:textId="79AE0CC3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06%</w:t>
                  </w:r>
                </w:p>
              </w:tc>
              <w:tc>
                <w:tcPr>
                  <w:tcW w:w="1322" w:type="dxa"/>
                </w:tcPr>
                <w:p w14:paraId="5CD9C8DD" w14:textId="672B7B6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29FBABF7" w14:textId="0D21154E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05%</w:t>
                  </w:r>
                </w:p>
              </w:tc>
              <w:tc>
                <w:tcPr>
                  <w:tcW w:w="1322" w:type="dxa"/>
                </w:tcPr>
                <w:p w14:paraId="3700E8DD" w14:textId="40143BAF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</w:tr>
            <w:tr w:rsidR="000874BE" w:rsidRPr="00B33EE5" w14:paraId="38DB4C9B" w14:textId="77777777" w:rsidTr="00F00D4A">
              <w:tc>
                <w:tcPr>
                  <w:tcW w:w="1322" w:type="dxa"/>
                </w:tcPr>
                <w:p w14:paraId="40A9DC43" w14:textId="42EEEF00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Stock</w:t>
                  </w:r>
                </w:p>
              </w:tc>
              <w:tc>
                <w:tcPr>
                  <w:tcW w:w="1322" w:type="dxa"/>
                </w:tcPr>
                <w:p w14:paraId="4F73D520" w14:textId="779EA312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29C3FDD9" w14:textId="2B145BD5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5EEE43C6" w14:textId="58D4F30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NIL</w:t>
                  </w:r>
                </w:p>
              </w:tc>
              <w:tc>
                <w:tcPr>
                  <w:tcW w:w="1322" w:type="dxa"/>
                </w:tcPr>
                <w:p w14:paraId="75AAE9E1" w14:textId="33F1B0B9" w:rsidR="00F00D4A" w:rsidRPr="00B33EE5" w:rsidRDefault="00F00D4A" w:rsidP="00112509">
                  <w:pPr>
                    <w:rPr>
                      <w:rFonts w:ascii="Times New Roman" w:hAnsi="Times New Roman" w:cs="Times New Roman"/>
                    </w:rPr>
                  </w:pPr>
                  <w:r w:rsidRPr="00B33EE5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</w:tbl>
          <w:p w14:paraId="5C9B5302" w14:textId="1C4639E9" w:rsidR="001A4B19" w:rsidRPr="00B33EE5" w:rsidRDefault="001A4B19" w:rsidP="00112509">
            <w:pPr>
              <w:rPr>
                <w:rFonts w:ascii="Times New Roman" w:hAnsi="Times New Roman" w:cs="Times New Roman"/>
              </w:rPr>
            </w:pPr>
          </w:p>
        </w:tc>
      </w:tr>
      <w:tr w:rsidR="000874BE" w:rsidRPr="00B33EE5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Issue Manager</w:t>
            </w:r>
            <w:r w:rsidR="005B76FD" w:rsidRPr="00B33EE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197" w:type="dxa"/>
          </w:tcPr>
          <w:p w14:paraId="6C987C09" w14:textId="19A18256" w:rsidR="00112509" w:rsidRPr="00B33EE5" w:rsidRDefault="000874BE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ICB </w:t>
            </w:r>
            <w:r w:rsidR="007F40D2" w:rsidRPr="00B33EE5">
              <w:rPr>
                <w:rFonts w:ascii="Times New Roman" w:hAnsi="Times New Roman" w:cs="Times New Roman"/>
              </w:rPr>
              <w:t xml:space="preserve">Capital </w:t>
            </w:r>
            <w:r w:rsidRPr="00B33EE5">
              <w:rPr>
                <w:rFonts w:ascii="Times New Roman" w:hAnsi="Times New Roman" w:cs="Times New Roman"/>
              </w:rPr>
              <w:t xml:space="preserve">Management </w:t>
            </w:r>
            <w:r w:rsidR="007F40D2" w:rsidRPr="00B33EE5">
              <w:rPr>
                <w:rFonts w:ascii="Times New Roman" w:hAnsi="Times New Roman" w:cs="Times New Roman"/>
              </w:rPr>
              <w:t>Ltd.</w:t>
            </w:r>
          </w:p>
        </w:tc>
      </w:tr>
      <w:tr w:rsidR="000874BE" w:rsidRPr="00B33EE5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B33EE5" w:rsidRDefault="00112509" w:rsidP="00112509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23EFFB3A" w:rsidR="00112509" w:rsidRPr="00B33EE5" w:rsidRDefault="000874BE" w:rsidP="00602842">
            <w:pPr>
              <w:rPr>
                <w:rFonts w:ascii="Times New Roman" w:hAnsi="Times New Roman" w:cs="Times New Roman"/>
              </w:rPr>
            </w:pPr>
            <w:proofErr w:type="spellStart"/>
            <w:r w:rsidRPr="00B33EE5">
              <w:rPr>
                <w:rFonts w:ascii="Times New Roman" w:eastAsia="Times New Roman" w:hAnsi="Times New Roman" w:cs="Times New Roman"/>
              </w:rPr>
              <w:t>Syful</w:t>
            </w:r>
            <w:proofErr w:type="spellEnd"/>
            <w:r w:rsidRPr="00B33EE5">
              <w:rPr>
                <w:rFonts w:ascii="Times New Roman" w:eastAsia="Times New Roman" w:hAnsi="Times New Roman" w:cs="Times New Roman"/>
              </w:rPr>
              <w:t xml:space="preserve"> Shamsul Alam</w:t>
            </w:r>
            <w:r w:rsidR="007F40D2" w:rsidRPr="00B33EE5">
              <w:rPr>
                <w:rFonts w:ascii="Times New Roman" w:eastAsia="Times New Roman" w:hAnsi="Times New Roman" w:cs="Times New Roman"/>
              </w:rPr>
              <w:t xml:space="preserve"> &amp; Co.</w:t>
            </w:r>
          </w:p>
        </w:tc>
      </w:tr>
      <w:bookmarkEnd w:id="0"/>
    </w:tbl>
    <w:p w14:paraId="38ADC1C3" w14:textId="77777777" w:rsidR="00A872DD" w:rsidRPr="00B33EE5" w:rsidRDefault="004E0A66" w:rsidP="00BB69E8">
      <w:pPr>
        <w:rPr>
          <w:rFonts w:ascii="Times New Roman" w:hAnsi="Times New Roman" w:cs="Times New Roman"/>
        </w:rPr>
      </w:pPr>
    </w:p>
    <w:sectPr w:rsidR="00A872DD" w:rsidRPr="00B33EE5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8AB6" w14:textId="77777777" w:rsidR="004E0A66" w:rsidRDefault="004E0A66" w:rsidP="00D06126">
      <w:pPr>
        <w:spacing w:after="0" w:line="240" w:lineRule="auto"/>
      </w:pPr>
      <w:r>
        <w:separator/>
      </w:r>
    </w:p>
  </w:endnote>
  <w:endnote w:type="continuationSeparator" w:id="0">
    <w:p w14:paraId="60D723A9" w14:textId="77777777" w:rsidR="004E0A66" w:rsidRDefault="004E0A66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569E" w14:textId="77777777" w:rsidR="004E0A66" w:rsidRDefault="004E0A66" w:rsidP="00D06126">
      <w:pPr>
        <w:spacing w:after="0" w:line="240" w:lineRule="auto"/>
      </w:pPr>
      <w:r>
        <w:separator/>
      </w:r>
    </w:p>
  </w:footnote>
  <w:footnote w:type="continuationSeparator" w:id="0">
    <w:p w14:paraId="656B3D34" w14:textId="77777777" w:rsidR="004E0A66" w:rsidRDefault="004E0A66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4B314C13" w:rsidR="00D06126" w:rsidRPr="0023480B" w:rsidRDefault="00AA2610" w:rsidP="00D06126">
    <w:pPr>
      <w:pStyle w:val="Header"/>
      <w:jc w:val="center"/>
      <w:rPr>
        <w:b/>
      </w:rPr>
    </w:pPr>
    <w:r>
      <w:rPr>
        <w:b/>
      </w:rPr>
      <w:t>AD</w:t>
    </w:r>
    <w:r w:rsidR="007D0B1C">
      <w:rPr>
        <w:b/>
      </w:rPr>
      <w:t>N</w:t>
    </w:r>
    <w:r>
      <w:rPr>
        <w:b/>
      </w:rPr>
      <w:t xml:space="preserve"> Telecom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12509"/>
    <w:rsid w:val="0019000D"/>
    <w:rsid w:val="00192E28"/>
    <w:rsid w:val="0019701D"/>
    <w:rsid w:val="001A4B19"/>
    <w:rsid w:val="001D2E39"/>
    <w:rsid w:val="0022574E"/>
    <w:rsid w:val="0023480B"/>
    <w:rsid w:val="00246398"/>
    <w:rsid w:val="00284F4D"/>
    <w:rsid w:val="0028673A"/>
    <w:rsid w:val="00295F0A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E0A66"/>
    <w:rsid w:val="004E436A"/>
    <w:rsid w:val="004F7E23"/>
    <w:rsid w:val="00540989"/>
    <w:rsid w:val="00565B10"/>
    <w:rsid w:val="005760E7"/>
    <w:rsid w:val="005B0C6C"/>
    <w:rsid w:val="005B5622"/>
    <w:rsid w:val="005B76FD"/>
    <w:rsid w:val="00602842"/>
    <w:rsid w:val="00612B4B"/>
    <w:rsid w:val="006249A8"/>
    <w:rsid w:val="00635FCE"/>
    <w:rsid w:val="00666F6C"/>
    <w:rsid w:val="00690EA8"/>
    <w:rsid w:val="006B59B1"/>
    <w:rsid w:val="006C07B8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40D2"/>
    <w:rsid w:val="007F6D37"/>
    <w:rsid w:val="007F6E17"/>
    <w:rsid w:val="00825E80"/>
    <w:rsid w:val="008578EF"/>
    <w:rsid w:val="0086141D"/>
    <w:rsid w:val="008645BB"/>
    <w:rsid w:val="008672B2"/>
    <w:rsid w:val="00883772"/>
    <w:rsid w:val="0089321A"/>
    <w:rsid w:val="008A2DBD"/>
    <w:rsid w:val="00921076"/>
    <w:rsid w:val="00951997"/>
    <w:rsid w:val="00956988"/>
    <w:rsid w:val="009B6927"/>
    <w:rsid w:val="00A07871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00D4A"/>
    <w:rsid w:val="00F158F3"/>
    <w:rsid w:val="00F64CF0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02-9841234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9</cp:revision>
  <cp:lastPrinted>2019-11-06T04:51:00Z</cp:lastPrinted>
  <dcterms:created xsi:type="dcterms:W3CDTF">2019-11-05T11:16:00Z</dcterms:created>
  <dcterms:modified xsi:type="dcterms:W3CDTF">2019-11-06T05:12:00Z</dcterms:modified>
</cp:coreProperties>
</file>